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3745A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711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150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A80BCD" w:rsidRDefault="00683D08" w:rsidP="00A80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83D08">
        <w:rPr>
          <w:rFonts w:ascii="Times New Roman" w:hAnsi="Times New Roman"/>
          <w:b/>
          <w:sz w:val="28"/>
          <w:szCs w:val="28"/>
          <w:lang w:val="uk-UA"/>
        </w:rPr>
        <w:t>Про внесення змін до ріш</w:t>
      </w:r>
      <w:r w:rsidR="00A80BCD">
        <w:rPr>
          <w:rFonts w:ascii="Times New Roman" w:hAnsi="Times New Roman"/>
          <w:b/>
          <w:sz w:val="28"/>
          <w:szCs w:val="28"/>
          <w:lang w:val="uk-UA"/>
        </w:rPr>
        <w:t xml:space="preserve">ення виконавчого </w:t>
      </w:r>
    </w:p>
    <w:p w:rsidR="00A80BCD" w:rsidRDefault="00A80BCD" w:rsidP="00A80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від 26.11.2021 №265</w:t>
      </w:r>
      <w:r w:rsidR="00683D08" w:rsidRPr="00683D08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A80BC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с</w:t>
      </w:r>
      <w:r w:rsidRPr="00A80BC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творення </w:t>
      </w:r>
    </w:p>
    <w:p w:rsidR="00A80BCD" w:rsidRDefault="00A80BCD" w:rsidP="00A80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A80BC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постійно діючої комісії з </w:t>
      </w:r>
      <w:r w:rsidRPr="00F949F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виявлення,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F949F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обстеження </w:t>
      </w:r>
    </w:p>
    <w:p w:rsidR="00A80BCD" w:rsidRDefault="00A80BCD" w:rsidP="00A80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та </w:t>
      </w:r>
      <w:proofErr w:type="spellStart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взяття</w:t>
      </w:r>
      <w:proofErr w:type="spell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proofErr w:type="gramStart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обл</w:t>
      </w:r>
      <w:proofErr w:type="gram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ік</w:t>
      </w:r>
      <w:proofErr w:type="spellEnd"/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безхазяйного нерухомого </w:t>
      </w:r>
    </w:p>
    <w:p w:rsidR="00A80BCD" w:rsidRDefault="00A80BCD" w:rsidP="00A80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майн</w:t>
      </w:r>
      <w:r w:rsidRPr="00907EE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uk-UA"/>
        </w:rPr>
        <w:t>а</w:t>
      </w:r>
      <w:r w:rsidRPr="002D34CA">
        <w:t xml:space="preserve"> </w:t>
      </w:r>
      <w:r w:rsidRPr="002D34CA">
        <w:rPr>
          <w:rFonts w:ascii="Times New Roman" w:hAnsi="Times New Roman"/>
          <w:b/>
          <w:sz w:val="28"/>
          <w:szCs w:val="28"/>
        </w:rPr>
        <w:t xml:space="preserve">та майна </w:t>
      </w:r>
      <w:proofErr w:type="spellStart"/>
      <w:r w:rsidRPr="002D34CA">
        <w:rPr>
          <w:rFonts w:ascii="Times New Roman" w:hAnsi="Times New Roman"/>
          <w:b/>
          <w:sz w:val="28"/>
          <w:szCs w:val="28"/>
        </w:rPr>
        <w:t>відумерлої</w:t>
      </w:r>
      <w:proofErr w:type="spellEnd"/>
      <w:r w:rsidRPr="002D34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4CA">
        <w:rPr>
          <w:rFonts w:ascii="Times New Roman" w:hAnsi="Times New Roman"/>
          <w:b/>
          <w:sz w:val="28"/>
          <w:szCs w:val="28"/>
        </w:rPr>
        <w:t>спадщини</w:t>
      </w:r>
      <w:proofErr w:type="spellEnd"/>
      <w:r w:rsidRPr="002D34CA">
        <w:rPr>
          <w:rFonts w:ascii="Times New Roman" w:hAnsi="Times New Roman"/>
          <w:b/>
          <w:sz w:val="28"/>
          <w:szCs w:val="28"/>
        </w:rPr>
        <w:t xml:space="preserve"> на </w:t>
      </w:r>
    </w:p>
    <w:p w:rsidR="00683D08" w:rsidRPr="00A80BCD" w:rsidRDefault="00A80BCD" w:rsidP="00A80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3745AD"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 w:rsidR="00683D08" w:rsidRPr="00683D0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83D08" w:rsidRPr="00683D08" w:rsidRDefault="00683D08" w:rsidP="00683D08">
      <w:pPr>
        <w:pStyle w:val="ab"/>
        <w:tabs>
          <w:tab w:val="left" w:pos="5670"/>
        </w:tabs>
        <w:ind w:right="396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3D08" w:rsidRDefault="00683D08" w:rsidP="0068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683D08">
        <w:rPr>
          <w:rFonts w:ascii="Times New Roman" w:hAnsi="Times New Roman"/>
          <w:sz w:val="28"/>
          <w:lang w:val="uk-UA"/>
        </w:rPr>
        <w:t>Керуючись п.6 ст. 59 Закону України «Про місцеве самоврядування в Україні»</w:t>
      </w:r>
      <w:r w:rsidR="00F949F2">
        <w:rPr>
          <w:rFonts w:ascii="Times New Roman" w:hAnsi="Times New Roman"/>
          <w:sz w:val="28"/>
          <w:lang w:val="uk-UA"/>
        </w:rPr>
        <w:t>,</w:t>
      </w:r>
      <w:r w:rsidRPr="00683D08">
        <w:rPr>
          <w:rFonts w:ascii="Times New Roman" w:hAnsi="Times New Roman"/>
          <w:sz w:val="28"/>
          <w:lang w:val="uk-UA"/>
        </w:rPr>
        <w:t xml:space="preserve">  в зв’язку з кадровими змінами, що відбулись у </w:t>
      </w:r>
      <w:proofErr w:type="spellStart"/>
      <w:r w:rsidRPr="00683D08">
        <w:rPr>
          <w:rFonts w:ascii="Times New Roman" w:hAnsi="Times New Roman"/>
          <w:sz w:val="28"/>
          <w:lang w:val="uk-UA"/>
        </w:rPr>
        <w:t>Срібнянській</w:t>
      </w:r>
      <w:proofErr w:type="spellEnd"/>
      <w:r w:rsidRPr="00683D08">
        <w:rPr>
          <w:rFonts w:ascii="Times New Roman" w:hAnsi="Times New Roman"/>
          <w:sz w:val="28"/>
          <w:lang w:val="uk-UA"/>
        </w:rPr>
        <w:t xml:space="preserve"> селищній раді</w:t>
      </w:r>
      <w:r w:rsidRPr="00683D08">
        <w:rPr>
          <w:rFonts w:ascii="Times New Roman" w:hAnsi="Times New Roman"/>
          <w:sz w:val="28"/>
          <w:szCs w:val="28"/>
          <w:lang w:val="uk-UA"/>
        </w:rPr>
        <w:t>,</w:t>
      </w:r>
      <w:r w:rsidRPr="00683D08">
        <w:rPr>
          <w:rFonts w:ascii="Times New Roman" w:hAnsi="Times New Roman"/>
          <w:sz w:val="28"/>
          <w:lang w:val="uk-UA"/>
        </w:rPr>
        <w:t xml:space="preserve"> </w:t>
      </w:r>
      <w:r w:rsidRPr="00683D08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683D08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683D08">
        <w:rPr>
          <w:rFonts w:ascii="Times New Roman" w:hAnsi="Times New Roman"/>
          <w:sz w:val="28"/>
          <w:lang w:val="uk-UA"/>
        </w:rPr>
        <w:t>:</w:t>
      </w:r>
    </w:p>
    <w:p w:rsidR="00683D08" w:rsidRPr="00683D08" w:rsidRDefault="00683D08" w:rsidP="0068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83D08" w:rsidRDefault="00683D08" w:rsidP="00683D08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від </w:t>
      </w:r>
      <w:r w:rsidR="00A80BCD">
        <w:rPr>
          <w:rFonts w:ascii="Times New Roman" w:hAnsi="Times New Roman"/>
          <w:sz w:val="28"/>
          <w:szCs w:val="28"/>
          <w:lang w:val="uk-UA"/>
        </w:rPr>
        <w:t>26.1</w:t>
      </w:r>
      <w:r>
        <w:rPr>
          <w:rFonts w:ascii="Times New Roman" w:hAnsi="Times New Roman"/>
          <w:sz w:val="28"/>
          <w:szCs w:val="28"/>
          <w:lang w:val="uk-UA"/>
        </w:rPr>
        <w:t>1.20</w:t>
      </w:r>
      <w:r w:rsidR="00A80BCD">
        <w:rPr>
          <w:rFonts w:ascii="Times New Roman" w:hAnsi="Times New Roman"/>
          <w:sz w:val="28"/>
          <w:szCs w:val="28"/>
          <w:lang w:val="uk-UA"/>
        </w:rPr>
        <w:t>21 №265</w:t>
      </w:r>
      <w:r w:rsidRPr="00022779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A80BCD">
        <w:rPr>
          <w:rFonts w:ascii="Times New Roman" w:hAnsi="Times New Roman"/>
          <w:sz w:val="28"/>
          <w:szCs w:val="28"/>
          <w:lang w:val="uk-UA"/>
        </w:rPr>
        <w:t xml:space="preserve">створення постійно діючої комісії з виявлення, обстеження та взяття на облік безхазяйного нерухомого майна та майна </w:t>
      </w:r>
      <w:proofErr w:type="spellStart"/>
      <w:r w:rsidR="00A80BCD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A80BCD">
        <w:rPr>
          <w:rFonts w:ascii="Times New Roman" w:hAnsi="Times New Roman"/>
          <w:sz w:val="28"/>
          <w:szCs w:val="28"/>
          <w:lang w:val="uk-UA"/>
        </w:rPr>
        <w:t xml:space="preserve"> спадщини на території </w:t>
      </w:r>
      <w:proofErr w:type="spellStart"/>
      <w:r w:rsidR="00A80BCD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A80BC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02277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 (додається)</w:t>
      </w:r>
      <w:r w:rsidRPr="00022779">
        <w:rPr>
          <w:rFonts w:ascii="Times New Roman" w:hAnsi="Times New Roman"/>
          <w:sz w:val="28"/>
          <w:lang w:val="uk-UA"/>
        </w:rPr>
        <w:t>.</w:t>
      </w:r>
    </w:p>
    <w:p w:rsidR="00683D08" w:rsidRPr="005F3175" w:rsidRDefault="00683D08" w:rsidP="00683D08">
      <w:pPr>
        <w:numPr>
          <w:ilvl w:val="0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</w:t>
      </w:r>
      <w:r w:rsidR="00A80BCD">
        <w:rPr>
          <w:rFonts w:ascii="Times New Roman" w:hAnsi="Times New Roman"/>
          <w:sz w:val="28"/>
          <w:szCs w:val="28"/>
          <w:lang w:val="uk-UA"/>
        </w:rPr>
        <w:t xml:space="preserve">постійно діючої комісії з виявлення, обстеження та взяття на облік безхазяйного нерухомого майна та майна </w:t>
      </w:r>
      <w:proofErr w:type="spellStart"/>
      <w:r w:rsidR="00A80BCD"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 w:rsidR="00A80BCD">
        <w:rPr>
          <w:rFonts w:ascii="Times New Roman" w:hAnsi="Times New Roman"/>
          <w:sz w:val="28"/>
          <w:szCs w:val="28"/>
          <w:lang w:val="uk-UA"/>
        </w:rPr>
        <w:t xml:space="preserve"> спадщини на території </w:t>
      </w:r>
      <w:proofErr w:type="spellStart"/>
      <w:r w:rsidR="00A80BCD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A80BC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0828B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6F06" w:rsidRPr="00683D08" w:rsidRDefault="00CA6F06" w:rsidP="00683D08">
      <w:pPr>
        <w:tabs>
          <w:tab w:val="left" w:pos="9639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9A3269" w:rsidRDefault="00222455" w:rsidP="00222455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22455" w:rsidRPr="00A21557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222455" w:rsidRPr="004738B3" w:rsidRDefault="00222455" w:rsidP="00222455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32567D" w:rsidRPr="00FF38D8" w:rsidRDefault="00222455" w:rsidP="00FF38D8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3745AD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5AD">
        <w:rPr>
          <w:rFonts w:ascii="Times New Roman" w:hAnsi="Times New Roman"/>
          <w:sz w:val="28"/>
          <w:szCs w:val="28"/>
          <w:lang w:val="uk-UA"/>
        </w:rPr>
        <w:t>150</w:t>
      </w:r>
    </w:p>
    <w:p w:rsidR="00FF38D8" w:rsidRDefault="00FF38D8" w:rsidP="0032567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</w:p>
    <w:p w:rsidR="0032567D" w:rsidRPr="00856F8E" w:rsidRDefault="0032567D" w:rsidP="0032567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856F8E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С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клад</w:t>
      </w:r>
    </w:p>
    <w:p w:rsidR="0032567D" w:rsidRDefault="0032567D" w:rsidP="0032567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постійно діючої комісії з виявлення, обстеження та взяття на облік безхазяйного нерухомого майна</w:t>
      </w:r>
      <w:r w:rsidRPr="002D34CA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та майна </w:t>
      </w:r>
      <w:proofErr w:type="spellStart"/>
      <w:r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відумерлої</w:t>
      </w:r>
      <w:proofErr w:type="spellEnd"/>
      <w:r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спадщини </w:t>
      </w:r>
      <w:r w:rsidRPr="002D34C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на території </w:t>
      </w:r>
      <w:proofErr w:type="spellStart"/>
      <w:r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Pr="002D34C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селищної ради</w:t>
      </w:r>
    </w:p>
    <w:p w:rsidR="0032567D" w:rsidRDefault="0032567D" w:rsidP="0032567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</w:p>
    <w:p w:rsidR="0032567D" w:rsidRDefault="0032567D" w:rsidP="0032567D">
      <w:pPr>
        <w:pStyle w:val="ab"/>
        <w:spacing w:after="240"/>
        <w:ind w:left="4248" w:hanging="424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48F5">
        <w:rPr>
          <w:rFonts w:ascii="Times New Roman" w:hAnsi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ЖЕЛІБА</w:t>
      </w:r>
      <w:r w:rsidRPr="00C1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- 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Pr="00C148F5">
        <w:rPr>
          <w:rFonts w:ascii="Times New Roman" w:hAnsi="Times New Roman"/>
          <w:sz w:val="28"/>
          <w:szCs w:val="28"/>
        </w:rPr>
        <w:t>лищного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8F5">
        <w:rPr>
          <w:rFonts w:ascii="Times New Roman" w:hAnsi="Times New Roman"/>
          <w:sz w:val="28"/>
          <w:szCs w:val="28"/>
        </w:rPr>
        <w:t>голови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, </w:t>
      </w:r>
      <w:r w:rsidRPr="009A3269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9A32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A3269"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32567D" w:rsidRPr="00A31D86" w:rsidRDefault="0032567D" w:rsidP="0032567D">
      <w:pPr>
        <w:pStyle w:val="ab"/>
        <w:spacing w:after="240"/>
        <w:ind w:left="4245" w:hanging="424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ШУЛЯК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- заступник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Pr="00C148F5">
        <w:rPr>
          <w:rFonts w:ascii="Times New Roman" w:hAnsi="Times New Roman"/>
          <w:sz w:val="28"/>
          <w:szCs w:val="28"/>
        </w:rPr>
        <w:t>лищного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8F5">
        <w:rPr>
          <w:rFonts w:ascii="Times New Roman" w:hAnsi="Times New Roman"/>
          <w:sz w:val="28"/>
          <w:szCs w:val="28"/>
        </w:rPr>
        <w:t>голови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, </w:t>
      </w:r>
      <w:r w:rsidRPr="00A31D86">
        <w:rPr>
          <w:rFonts w:ascii="Times New Roman" w:hAnsi="Times New Roman"/>
          <w:b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9A32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9A32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A3269"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32567D" w:rsidRPr="00F949F2" w:rsidRDefault="0032567D" w:rsidP="00FF38D8">
      <w:pPr>
        <w:pStyle w:val="ab"/>
        <w:spacing w:after="240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Ірина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ГЛЮЗО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gramStart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(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2B07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9A32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="00F949F2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32567D" w:rsidRPr="009A3269" w:rsidRDefault="0032567D" w:rsidP="003256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A3269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9A32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A326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9A3269">
        <w:rPr>
          <w:rFonts w:ascii="Times New Roman" w:hAnsi="Times New Roman"/>
          <w:b/>
          <w:sz w:val="28"/>
          <w:szCs w:val="28"/>
        </w:rPr>
        <w:t>:</w:t>
      </w:r>
    </w:p>
    <w:p w:rsidR="0032567D" w:rsidRDefault="0032567D" w:rsidP="0032567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2567D" w:rsidRDefault="0032567D" w:rsidP="0032567D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КАЛІНІЧЕНКО </w:t>
      </w:r>
      <w:r w:rsidR="00FF38D8">
        <w:rPr>
          <w:rFonts w:ascii="Times New Roman" w:hAnsi="Times New Roman"/>
          <w:sz w:val="28"/>
          <w:szCs w:val="28"/>
          <w:lang w:val="uk-UA"/>
        </w:rPr>
        <w:tab/>
      </w:r>
      <w:r w:rsidR="00FF38D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567D" w:rsidRDefault="00FF38D8" w:rsidP="0032567D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 </w:t>
      </w:r>
      <w:r w:rsidR="0032567D">
        <w:rPr>
          <w:rFonts w:ascii="Times New Roman" w:hAnsi="Times New Roman"/>
          <w:sz w:val="28"/>
          <w:szCs w:val="28"/>
        </w:rPr>
        <w:t xml:space="preserve">КРЕКОТЕНЬ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="0032567D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="0032567D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67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32567D">
        <w:rPr>
          <w:rFonts w:ascii="Times New Roman" w:hAnsi="Times New Roman"/>
          <w:sz w:val="28"/>
          <w:szCs w:val="28"/>
        </w:rPr>
        <w:t>;</w:t>
      </w:r>
    </w:p>
    <w:p w:rsidR="0032567D" w:rsidRDefault="00FF38D8" w:rsidP="00FF38D8">
      <w:pPr>
        <w:pStyle w:val="ab"/>
        <w:spacing w:after="240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Євген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2567D">
        <w:rPr>
          <w:rFonts w:ascii="Times New Roman" w:hAnsi="Times New Roman"/>
          <w:sz w:val="28"/>
          <w:szCs w:val="28"/>
        </w:rPr>
        <w:t xml:space="preserve">ЛИСАЧ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="0032567D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="0032567D">
        <w:rPr>
          <w:rFonts w:ascii="Times New Roman" w:hAnsi="Times New Roman"/>
          <w:sz w:val="28"/>
          <w:szCs w:val="28"/>
        </w:rPr>
        <w:t>відділу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67D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2567D">
        <w:rPr>
          <w:rFonts w:ascii="Times New Roman" w:hAnsi="Times New Roman"/>
          <w:sz w:val="28"/>
          <w:szCs w:val="28"/>
        </w:rPr>
        <w:t>обл</w:t>
      </w:r>
      <w:proofErr w:type="gramEnd"/>
      <w:r w:rsidR="0032567D">
        <w:rPr>
          <w:rFonts w:ascii="Times New Roman" w:hAnsi="Times New Roman"/>
          <w:sz w:val="28"/>
          <w:szCs w:val="28"/>
        </w:rPr>
        <w:t>іку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2567D">
        <w:rPr>
          <w:rFonts w:ascii="Times New Roman" w:hAnsi="Times New Roman"/>
          <w:sz w:val="28"/>
          <w:szCs w:val="28"/>
        </w:rPr>
        <w:t>звітності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2567D">
        <w:rPr>
          <w:rFonts w:ascii="Times New Roman" w:hAnsi="Times New Roman"/>
          <w:sz w:val="28"/>
          <w:szCs w:val="28"/>
        </w:rPr>
        <w:t>головний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бухгалтер;</w:t>
      </w:r>
    </w:p>
    <w:p w:rsidR="0032567D" w:rsidRDefault="00FF38D8" w:rsidP="0032567D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2567D">
        <w:rPr>
          <w:rFonts w:ascii="Times New Roman" w:hAnsi="Times New Roman"/>
          <w:sz w:val="28"/>
          <w:szCs w:val="28"/>
        </w:rPr>
        <w:t xml:space="preserve">ТАРАН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="0032567D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="0032567D">
        <w:rPr>
          <w:rFonts w:ascii="Times New Roman" w:hAnsi="Times New Roman"/>
          <w:sz w:val="28"/>
          <w:szCs w:val="28"/>
        </w:rPr>
        <w:t>відділу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67D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67D">
        <w:rPr>
          <w:rFonts w:ascii="Times New Roman" w:hAnsi="Times New Roman"/>
          <w:sz w:val="28"/>
          <w:szCs w:val="28"/>
        </w:rPr>
        <w:t>відносин</w:t>
      </w:r>
      <w:proofErr w:type="spellEnd"/>
      <w:r w:rsidR="0032567D">
        <w:rPr>
          <w:rFonts w:ascii="Times New Roman" w:hAnsi="Times New Roman"/>
          <w:sz w:val="28"/>
          <w:szCs w:val="28"/>
        </w:rPr>
        <w:t>;</w:t>
      </w:r>
    </w:p>
    <w:p w:rsidR="00FF38D8" w:rsidRPr="00FF38D8" w:rsidRDefault="00FF38D8" w:rsidP="00FF38D8">
      <w:pPr>
        <w:pStyle w:val="ab"/>
        <w:spacing w:after="240"/>
        <w:ind w:left="4245" w:hanging="42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Юлія ТАРАН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567D" w:rsidRDefault="00FF38D8" w:rsidP="00FF38D8">
      <w:pPr>
        <w:pStyle w:val="ab"/>
        <w:spacing w:after="240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ЯКИМЕНКО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="0032567D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="0032567D">
        <w:rPr>
          <w:rFonts w:ascii="Times New Roman" w:hAnsi="Times New Roman"/>
          <w:sz w:val="28"/>
          <w:szCs w:val="28"/>
        </w:rPr>
        <w:t>постійної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67D">
        <w:rPr>
          <w:rFonts w:ascii="Times New Roman" w:hAnsi="Times New Roman"/>
          <w:sz w:val="28"/>
          <w:szCs w:val="28"/>
        </w:rPr>
        <w:t>комісії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32567D" w:rsidRPr="00EB6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67D" w:rsidRPr="00EB6CE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32567D">
        <w:rPr>
          <w:rFonts w:ascii="Times New Roman" w:hAnsi="Times New Roman" w:cs="Times New Roman"/>
          <w:sz w:val="28"/>
          <w:szCs w:val="28"/>
        </w:rPr>
        <w:t>;</w:t>
      </w:r>
    </w:p>
    <w:p w:rsidR="00FF38D8" w:rsidRDefault="00FF38D8" w:rsidP="00FF38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посадою</w:t>
      </w:r>
      <w:r w:rsidRPr="00F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 w:rsidRPr="00F748A7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F748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</w:p>
    <w:p w:rsidR="00FF38D8" w:rsidRPr="00FF38D8" w:rsidRDefault="00FF38D8" w:rsidP="00FF38D8">
      <w:pPr>
        <w:pStyle w:val="ab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арх</w:t>
      </w:r>
      <w:proofErr w:type="gramEnd"/>
      <w:r w:rsidRPr="00F748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48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48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748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F38D8" w:rsidRDefault="00FF38D8" w:rsidP="00447C4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8D8" w:rsidRPr="00F949F2" w:rsidRDefault="0032567D" w:rsidP="00447C4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</w:rPr>
        <w:t>відп</w:t>
      </w:r>
      <w:r w:rsidR="00F949F2">
        <w:rPr>
          <w:rFonts w:ascii="Times New Roman" w:hAnsi="Times New Roman"/>
          <w:sz w:val="28"/>
          <w:szCs w:val="28"/>
        </w:rPr>
        <w:t>овідного</w:t>
      </w:r>
      <w:proofErr w:type="spellEnd"/>
      <w:r w:rsidR="00F9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9F2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F949F2">
        <w:rPr>
          <w:rFonts w:ascii="Times New Roman" w:hAnsi="Times New Roman"/>
          <w:sz w:val="28"/>
          <w:szCs w:val="28"/>
        </w:rPr>
        <w:t xml:space="preserve"> округу</w:t>
      </w:r>
      <w:r w:rsidR="00F949F2">
        <w:rPr>
          <w:rFonts w:ascii="Times New Roman" w:hAnsi="Times New Roman"/>
          <w:sz w:val="28"/>
          <w:szCs w:val="28"/>
          <w:lang w:val="uk-UA"/>
        </w:rPr>
        <w:t>;</w:t>
      </w:r>
    </w:p>
    <w:p w:rsidR="00447C48" w:rsidRDefault="00447C48" w:rsidP="00447C4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8D8" w:rsidRPr="00FF38D8" w:rsidRDefault="0032567D" w:rsidP="00447C4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виборчого</w:t>
      </w:r>
      <w:proofErr w:type="spellEnd"/>
      <w:r w:rsidR="00FF38D8">
        <w:rPr>
          <w:rFonts w:ascii="Times New Roman" w:hAnsi="Times New Roman"/>
          <w:sz w:val="28"/>
          <w:szCs w:val="28"/>
        </w:rPr>
        <w:t xml:space="preserve"> округу</w:t>
      </w:r>
      <w:r w:rsidR="00FF38D8">
        <w:rPr>
          <w:rFonts w:ascii="Times New Roman" w:hAnsi="Times New Roman"/>
          <w:sz w:val="28"/>
          <w:szCs w:val="28"/>
          <w:lang w:val="uk-UA"/>
        </w:rPr>
        <w:t>.</w:t>
      </w:r>
    </w:p>
    <w:p w:rsidR="00447C48" w:rsidRDefault="00447C48" w:rsidP="00FF38D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7C48" w:rsidRDefault="00447C48" w:rsidP="00FF38D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3BD1" w:rsidRDefault="00222455" w:rsidP="00FF38D8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16A04"/>
    <w:multiLevelType w:val="hybridMultilevel"/>
    <w:tmpl w:val="C8142E94"/>
    <w:lvl w:ilvl="0" w:tplc="C416340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2455"/>
    <w:rsid w:val="00223542"/>
    <w:rsid w:val="00243CE1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567D"/>
    <w:rsid w:val="00326A69"/>
    <w:rsid w:val="00336C68"/>
    <w:rsid w:val="00365CEB"/>
    <w:rsid w:val="003745AD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47C48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0B3E"/>
    <w:rsid w:val="005F6A43"/>
    <w:rsid w:val="00620481"/>
    <w:rsid w:val="00655548"/>
    <w:rsid w:val="006648E6"/>
    <w:rsid w:val="00665CC4"/>
    <w:rsid w:val="00677D98"/>
    <w:rsid w:val="00683D08"/>
    <w:rsid w:val="00684439"/>
    <w:rsid w:val="00686C43"/>
    <w:rsid w:val="0068773C"/>
    <w:rsid w:val="00690A24"/>
    <w:rsid w:val="0069195A"/>
    <w:rsid w:val="00695BE7"/>
    <w:rsid w:val="006C3B19"/>
    <w:rsid w:val="006D5B6C"/>
    <w:rsid w:val="006E01C8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463AD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9F594D"/>
    <w:rsid w:val="00A70FD9"/>
    <w:rsid w:val="00A80BCD"/>
    <w:rsid w:val="00A91D06"/>
    <w:rsid w:val="00A94D94"/>
    <w:rsid w:val="00AA43E3"/>
    <w:rsid w:val="00AC1D09"/>
    <w:rsid w:val="00AC535E"/>
    <w:rsid w:val="00AD051B"/>
    <w:rsid w:val="00AF426A"/>
    <w:rsid w:val="00B012B6"/>
    <w:rsid w:val="00B021A2"/>
    <w:rsid w:val="00B37260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115F"/>
    <w:rsid w:val="00D14EDC"/>
    <w:rsid w:val="00D17C74"/>
    <w:rsid w:val="00D207AE"/>
    <w:rsid w:val="00D26B44"/>
    <w:rsid w:val="00D31E39"/>
    <w:rsid w:val="00D3296C"/>
    <w:rsid w:val="00D34EA0"/>
    <w:rsid w:val="00D45F2D"/>
    <w:rsid w:val="00D609A7"/>
    <w:rsid w:val="00D619B8"/>
    <w:rsid w:val="00D7520F"/>
    <w:rsid w:val="00D825EB"/>
    <w:rsid w:val="00D83AC3"/>
    <w:rsid w:val="00D84706"/>
    <w:rsid w:val="00D9753F"/>
    <w:rsid w:val="00DD72D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20B"/>
    <w:rsid w:val="00E463A5"/>
    <w:rsid w:val="00E6680E"/>
    <w:rsid w:val="00E6779C"/>
    <w:rsid w:val="00E77489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949F2"/>
    <w:rsid w:val="00FC1403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0EE9-4D4B-484E-9093-42E6306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95</cp:revision>
  <cp:lastPrinted>2022-10-28T09:26:00Z</cp:lastPrinted>
  <dcterms:created xsi:type="dcterms:W3CDTF">2021-03-31T08:56:00Z</dcterms:created>
  <dcterms:modified xsi:type="dcterms:W3CDTF">2022-10-28T09:27:00Z</dcterms:modified>
</cp:coreProperties>
</file>